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53" w:rsidRDefault="002F4D53" w:rsidP="002F4D53">
      <w:pPr>
        <w:spacing w:line="42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</w:p>
    <w:p w:rsidR="002F4D53" w:rsidRDefault="002F4D53" w:rsidP="002F4D53">
      <w:pPr>
        <w:spacing w:line="42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</w:p>
    <w:p w:rsidR="002F4D53" w:rsidRDefault="002F4D53" w:rsidP="002F4D53">
      <w:pPr>
        <w:spacing w:line="42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8E4A68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【参考ホームページ】</w:t>
      </w:r>
    </w:p>
    <w:p w:rsidR="002F4D53" w:rsidRDefault="002F4D53" w:rsidP="002F4D53">
      <w:pPr>
        <w:pStyle w:val="a4"/>
        <w:numPr>
          <w:ilvl w:val="0"/>
          <w:numId w:val="1"/>
        </w:numPr>
        <w:spacing w:line="420" w:lineRule="exact"/>
        <w:ind w:leftChars="0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8E4A68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内閣官房新型コロナウイルス感染症対策推進室「新型コロナウイルス感染症対策」</w:t>
      </w:r>
    </w:p>
    <w:p w:rsidR="002F4D53" w:rsidRDefault="002F4D53" w:rsidP="002F4D53">
      <w:pPr>
        <w:pStyle w:val="a4"/>
        <w:spacing w:line="420" w:lineRule="exact"/>
        <w:ind w:leftChars="0" w:left="632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・『感染リスクが高まる「５つの場面」』</w:t>
      </w:r>
    </w:p>
    <w:p w:rsidR="002F4D53" w:rsidRPr="008E4A68" w:rsidRDefault="002F4D53" w:rsidP="002F4D53">
      <w:pPr>
        <w:pStyle w:val="a4"/>
        <w:spacing w:line="420" w:lineRule="exact"/>
        <w:ind w:leftChars="0" w:left="632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・「感染拡大防止のための留意点」</w:t>
      </w:r>
    </w:p>
    <w:p w:rsidR="002F4D53" w:rsidRDefault="002F4D53" w:rsidP="002F4D53">
      <w:pPr>
        <w:spacing w:line="420" w:lineRule="exact"/>
        <w:ind w:firstLineChars="250" w:firstLine="681"/>
        <w:textAlignment w:val="baseline"/>
        <w:rPr>
          <w:rStyle w:val="a3"/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Theme="minorEastAsia" w:hAnsiTheme="minorEastAsia" w:cs="ＭＳ 明朝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AA911F" wp14:editId="7E8E4ECA">
            <wp:simplePos x="0" y="0"/>
            <wp:positionH relativeFrom="column">
              <wp:posOffset>3825240</wp:posOffset>
            </wp:positionH>
            <wp:positionV relativeFrom="paragraph">
              <wp:posOffset>154940</wp:posOffset>
            </wp:positionV>
            <wp:extent cx="637540" cy="63754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①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A68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ＵＲＬ：</w:t>
      </w:r>
      <w:hyperlink r:id="rId6" w:history="1">
        <w:r w:rsidRPr="00D63B14">
          <w:rPr>
            <w:rStyle w:val="a3"/>
            <w:rFonts w:ascii="ＭＳ 明朝" w:eastAsia="ＭＳ 明朝" w:hAnsi="ＭＳ 明朝"/>
            <w:color w:val="auto"/>
            <w:sz w:val="28"/>
            <w:szCs w:val="28"/>
          </w:rPr>
          <w:t>https://corona.go.jp/proposal/</w:t>
        </w:r>
      </w:hyperlink>
    </w:p>
    <w:p w:rsidR="002F4D53" w:rsidRDefault="002F4D53" w:rsidP="002F4D53">
      <w:pPr>
        <w:spacing w:line="420" w:lineRule="exact"/>
        <w:ind w:firstLineChars="250" w:firstLine="681"/>
        <w:textAlignment w:val="baseline"/>
        <w:rPr>
          <w:rStyle w:val="a3"/>
          <w:rFonts w:ascii="ＭＳ 明朝" w:eastAsia="ＭＳ 明朝" w:hAnsi="ＭＳ 明朝"/>
          <w:color w:val="auto"/>
          <w:sz w:val="28"/>
          <w:szCs w:val="28"/>
        </w:rPr>
      </w:pPr>
      <w:r>
        <w:rPr>
          <w:rStyle w:val="a3"/>
          <w:rFonts w:ascii="ＭＳ 明朝" w:eastAsia="ＭＳ 明朝" w:hAnsi="ＭＳ 明朝" w:hint="eastAsia"/>
          <w:color w:val="auto"/>
          <w:sz w:val="28"/>
          <w:szCs w:val="28"/>
        </w:rPr>
        <w:t xml:space="preserve">　　　</w:t>
      </w:r>
    </w:p>
    <w:p w:rsidR="002F4D53" w:rsidRDefault="002F4D53" w:rsidP="002F4D53">
      <w:pPr>
        <w:spacing w:line="420" w:lineRule="exact"/>
        <w:ind w:firstLineChars="250" w:firstLine="681"/>
        <w:textAlignment w:val="baseline"/>
        <w:rPr>
          <w:rStyle w:val="a3"/>
          <w:rFonts w:ascii="ＭＳ 明朝" w:eastAsia="ＭＳ 明朝" w:hAnsi="ＭＳ 明朝"/>
          <w:color w:val="auto"/>
          <w:sz w:val="28"/>
          <w:szCs w:val="28"/>
        </w:rPr>
      </w:pPr>
    </w:p>
    <w:p w:rsidR="002F4D53" w:rsidRDefault="002F4D53" w:rsidP="002F4D53">
      <w:pPr>
        <w:spacing w:line="420" w:lineRule="exact"/>
        <w:ind w:leftChars="250" w:left="1051" w:hangingChars="200" w:hanging="545"/>
        <w:textAlignment w:val="baseline"/>
        <w:rPr>
          <w:rStyle w:val="a3"/>
          <w:rFonts w:ascii="ＭＳ 明朝" w:eastAsia="ＭＳ 明朝" w:hAnsi="ＭＳ 明朝"/>
          <w:color w:val="auto"/>
          <w:sz w:val="28"/>
          <w:szCs w:val="28"/>
        </w:rPr>
      </w:pPr>
      <w:r>
        <w:rPr>
          <w:rStyle w:val="a3"/>
          <w:rFonts w:ascii="ＭＳ 明朝" w:eastAsia="ＭＳ 明朝" w:hAnsi="ＭＳ 明朝" w:hint="eastAsia"/>
          <w:color w:val="auto"/>
          <w:sz w:val="28"/>
          <w:szCs w:val="28"/>
        </w:rPr>
        <w:t xml:space="preserve">　→　上記ＵＲＬの「Select Language」を選ぶことで各言語の　資料に移動することができます。</w:t>
      </w:r>
    </w:p>
    <w:p w:rsidR="002F4D53" w:rsidRDefault="002F4D53" w:rsidP="002F4D53">
      <w:pPr>
        <w:spacing w:line="420" w:lineRule="exact"/>
        <w:ind w:left="545" w:hangingChars="200" w:hanging="545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>
        <w:rPr>
          <w:rStyle w:val="a3"/>
          <w:rFonts w:ascii="ＭＳ 明朝" w:eastAsia="ＭＳ 明朝" w:hAnsi="ＭＳ 明朝" w:hint="eastAsia"/>
          <w:color w:val="auto"/>
          <w:sz w:val="28"/>
          <w:szCs w:val="28"/>
        </w:rPr>
        <w:t xml:space="preserve">　●　外国人生活支援ポータルサイト</w:t>
      </w:r>
    </w:p>
    <w:p w:rsidR="002F4D53" w:rsidRDefault="002F4D53" w:rsidP="002F4D53">
      <w:pPr>
        <w:spacing w:line="420" w:lineRule="exact"/>
        <w:ind w:left="545" w:hangingChars="200" w:hanging="545"/>
        <w:textAlignment w:val="baseline"/>
        <w:rPr>
          <w:rStyle w:val="a3"/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 xml:space="preserve">　　・『新しいコロナウイルスの病気になりやすい「５つのとき」』</w:t>
      </w:r>
    </w:p>
    <w:p w:rsidR="002F4D53" w:rsidRDefault="002F4D53" w:rsidP="002F4D53">
      <w:pPr>
        <w:spacing w:line="42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>
        <w:rPr>
          <w:rStyle w:val="a3"/>
          <w:rFonts w:ascii="ＭＳ 明朝" w:eastAsia="ＭＳ 明朝" w:hAnsi="ＭＳ 明朝" w:hint="eastAsia"/>
          <w:color w:val="auto"/>
          <w:sz w:val="28"/>
          <w:szCs w:val="28"/>
        </w:rPr>
        <w:t xml:space="preserve">　　 ＵＲＬ：</w:t>
      </w:r>
      <w:r w:rsidRPr="008E4A68"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  <w:t>http://www.moj.go.jp/isa/content/930006297.pdf</w:t>
      </w:r>
    </w:p>
    <w:p w:rsidR="002F4D53" w:rsidRDefault="002F4D53" w:rsidP="002F4D53">
      <w:pPr>
        <w:spacing w:line="42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ＭＳ 明朝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71973E" wp14:editId="04C3E2BE">
            <wp:simplePos x="0" y="0"/>
            <wp:positionH relativeFrom="column">
              <wp:posOffset>4692015</wp:posOffset>
            </wp:positionH>
            <wp:positionV relativeFrom="paragraph">
              <wp:posOffset>12065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D53" w:rsidRDefault="002F4D53" w:rsidP="002F4D53">
      <w:pPr>
        <w:spacing w:line="42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</w:p>
    <w:p w:rsidR="002F4D53" w:rsidRPr="00811012" w:rsidRDefault="002F4D53" w:rsidP="002F4D53">
      <w:pPr>
        <w:spacing w:line="42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 xml:space="preserve">　</w:t>
      </w:r>
      <w:r w:rsidRPr="00811012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●　厚生労働省</w:t>
      </w:r>
      <w:r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ホームページ</w:t>
      </w:r>
    </w:p>
    <w:p w:rsidR="002F4D53" w:rsidRPr="00811012" w:rsidRDefault="002F4D53" w:rsidP="002F4D53">
      <w:pPr>
        <w:spacing w:line="420" w:lineRule="exact"/>
        <w:ind w:left="817" w:hangingChars="300" w:hanging="817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 w:rsidRPr="00811012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 xml:space="preserve">　　・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「ＣＯＶＩＤ－１９にならないためにすることや，他の人にうつさないためにすること」</w:t>
      </w:r>
    </w:p>
    <w:p w:rsidR="002F4D53" w:rsidRDefault="002F4D53" w:rsidP="002F4D53">
      <w:pPr>
        <w:spacing w:line="420" w:lineRule="exact"/>
        <w:ind w:firstLineChars="250" w:firstLine="681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ＭＳ 明朝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9DE55DB" wp14:editId="1190B3AA">
            <wp:simplePos x="0" y="0"/>
            <wp:positionH relativeFrom="column">
              <wp:posOffset>4463415</wp:posOffset>
            </wp:positionH>
            <wp:positionV relativeFrom="paragraph">
              <wp:posOffset>85090</wp:posOffset>
            </wp:positionV>
            <wp:extent cx="685800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1000" y="21246"/>
                <wp:lineTo x="2100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③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012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ＵＲＬ：https://www.c19.mhlw.go.jp/dl-jp.html</w:t>
      </w:r>
    </w:p>
    <w:p w:rsidR="002F4D53" w:rsidRDefault="002F4D53" w:rsidP="002F4D53">
      <w:pPr>
        <w:spacing w:line="420" w:lineRule="exact"/>
        <w:ind w:firstLineChars="250" w:firstLine="681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</w:p>
    <w:p w:rsidR="002F4D53" w:rsidRPr="00A60D44" w:rsidRDefault="002F4D53" w:rsidP="002F4D53">
      <w:pPr>
        <w:spacing w:line="420" w:lineRule="exact"/>
        <w:ind w:firstLineChars="250" w:firstLine="681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</w:p>
    <w:p w:rsidR="002F4D53" w:rsidRPr="00811012" w:rsidRDefault="002F4D53" w:rsidP="002F4D53">
      <w:pPr>
        <w:spacing w:line="420" w:lineRule="exact"/>
        <w:ind w:leftChars="350" w:left="981" w:hangingChars="100" w:hanging="272"/>
        <w:textAlignment w:val="baseline"/>
        <w:rPr>
          <w:rStyle w:val="a3"/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→　上記ＵＲＬの「感染予防などについてのリーフレット」が送付（持参）資料です。</w:t>
      </w:r>
    </w:p>
    <w:p w:rsidR="002F4D53" w:rsidRPr="00244E16" w:rsidRDefault="002F4D53" w:rsidP="002F4D53">
      <w:pPr>
        <w:spacing w:line="420" w:lineRule="exact"/>
        <w:ind w:left="545" w:hangingChars="200" w:hanging="545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</w:p>
    <w:p w:rsidR="002F4D53" w:rsidRDefault="002F4D53" w:rsidP="002F4D53">
      <w:pPr>
        <w:spacing w:line="420" w:lineRule="exact"/>
        <w:textAlignment w:val="baseline"/>
        <w:rPr>
          <w:sz w:val="28"/>
          <w:szCs w:val="28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＜その他の関連サイト＞</w:t>
      </w:r>
      <w:r w:rsidRPr="008E4A68">
        <w:rPr>
          <w:sz w:val="28"/>
          <w:szCs w:val="28"/>
        </w:rPr>
        <w:t xml:space="preserve"> </w:t>
      </w:r>
    </w:p>
    <w:p w:rsidR="002F4D53" w:rsidRPr="008E4A68" w:rsidRDefault="002F4D53" w:rsidP="002F4D53">
      <w:pPr>
        <w:pStyle w:val="a4"/>
        <w:numPr>
          <w:ilvl w:val="0"/>
          <w:numId w:val="1"/>
        </w:numPr>
        <w:spacing w:line="420" w:lineRule="exact"/>
        <w:ind w:leftChars="0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>
        <w:rPr>
          <w:rStyle w:val="a3"/>
          <w:rFonts w:ascii="ＭＳ 明朝" w:eastAsia="ＭＳ 明朝" w:hAnsi="ＭＳ 明朝" w:hint="eastAsia"/>
          <w:color w:val="auto"/>
          <w:sz w:val="28"/>
          <w:szCs w:val="28"/>
        </w:rPr>
        <w:t xml:space="preserve">　</w:t>
      </w:r>
      <w:r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外国人生活支援ポータルサイト「</w:t>
      </w:r>
      <w:r w:rsidRPr="008E4A68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新型コロナウイルス感染症関連情報」</w:t>
      </w:r>
    </w:p>
    <w:p w:rsidR="002F4D53" w:rsidRDefault="002F4D53" w:rsidP="002F4D53">
      <w:pPr>
        <w:spacing w:line="42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 w:rsidRPr="002F4D53">
        <w:rPr>
          <w:rFonts w:asciiTheme="minorEastAsia" w:hAnsiTheme="minorEastAsia" w:cs="ＭＳ 明朝" w:hint="eastAsia"/>
          <w:color w:val="000000" w:themeColor="text1"/>
          <w:spacing w:val="42"/>
          <w:w w:val="65"/>
          <w:kern w:val="0"/>
          <w:sz w:val="28"/>
          <w:szCs w:val="28"/>
          <w:fitText w:val="9176" w:id="-1788716800"/>
        </w:rPr>
        <w:t>ＵＲＬ：</w:t>
      </w:r>
      <w:r w:rsidRPr="002F4D53">
        <w:rPr>
          <w:rFonts w:asciiTheme="minorEastAsia" w:hAnsiTheme="minorEastAsia" w:cs="ＭＳ 明朝"/>
          <w:color w:val="000000" w:themeColor="text1"/>
          <w:spacing w:val="42"/>
          <w:w w:val="65"/>
          <w:kern w:val="0"/>
          <w:sz w:val="28"/>
          <w:szCs w:val="28"/>
          <w:fitText w:val="9176" w:id="-1788716800"/>
        </w:rPr>
        <w:t>http://www.moj.go.jp/isa/support/portal/information_covid19.htm</w:t>
      </w:r>
      <w:r w:rsidRPr="002F4D53">
        <w:rPr>
          <w:rFonts w:asciiTheme="minorEastAsia" w:hAnsiTheme="minorEastAsia" w:cs="ＭＳ 明朝"/>
          <w:color w:val="000000" w:themeColor="text1"/>
          <w:spacing w:val="3"/>
          <w:w w:val="65"/>
          <w:kern w:val="0"/>
          <w:sz w:val="28"/>
          <w:szCs w:val="28"/>
          <w:fitText w:val="9176" w:id="-1788716800"/>
        </w:rPr>
        <w:t>l</w:t>
      </w:r>
    </w:p>
    <w:p w:rsidR="002F4D53" w:rsidRDefault="002F4D53" w:rsidP="002F4D53">
      <w:pPr>
        <w:spacing w:line="42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color w:val="000000" w:themeColor="text1"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74932F5" wp14:editId="4E34D5AB">
            <wp:simplePos x="0" y="0"/>
            <wp:positionH relativeFrom="margin">
              <wp:posOffset>5063490</wp:posOffset>
            </wp:positionH>
            <wp:positionV relativeFrom="paragraph">
              <wp:posOffset>78740</wp:posOffset>
            </wp:positionV>
            <wp:extent cx="742315" cy="742315"/>
            <wp:effectExtent l="0" t="0" r="635" b="635"/>
            <wp:wrapTight wrapText="bothSides">
              <wp:wrapPolygon edited="0">
                <wp:start x="0" y="0"/>
                <wp:lineTo x="0" y="21064"/>
                <wp:lineTo x="21064" y="21064"/>
                <wp:lineTo x="21064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④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D53" w:rsidRDefault="002F4D53" w:rsidP="002F4D53">
      <w:pPr>
        <w:spacing w:line="42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2F4D53" w:rsidRPr="00CD76BB" w:rsidRDefault="002F4D53" w:rsidP="002F4D53">
      <w:pPr>
        <w:spacing w:line="42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9F7E45" w:rsidRPr="002F4D53" w:rsidRDefault="009F7E45"/>
    <w:sectPr w:rsidR="009F7E45" w:rsidRPr="002F4D53" w:rsidSect="00B0398A">
      <w:headerReference w:type="even" r:id="rId10"/>
      <w:pgSz w:w="11906" w:h="16838"/>
      <w:pgMar w:top="851" w:right="1701" w:bottom="851" w:left="1701" w:header="1134" w:footer="720" w:gutter="0"/>
      <w:pgNumType w:start="1"/>
      <w:cols w:space="720"/>
      <w:noEndnote/>
      <w:docGrid w:type="linesAndChars" w:linePitch="33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0D" w:rsidRDefault="002F4D53">
    <w:pPr>
      <w:spacing w:line="287" w:lineRule="exact"/>
    </w:pPr>
    <w:r>
      <w:t>（別紙様式２）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6D7F"/>
    <w:multiLevelType w:val="hybridMultilevel"/>
    <w:tmpl w:val="6B0ACAFE"/>
    <w:lvl w:ilvl="0" w:tplc="D768341C">
      <w:numFmt w:val="bullet"/>
      <w:lvlText w:val="●"/>
      <w:lvlJc w:val="left"/>
      <w:pPr>
        <w:ind w:left="63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53"/>
    <w:rsid w:val="002F4D53"/>
    <w:rsid w:val="009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4344D"/>
  <w15:chartTrackingRefBased/>
  <w15:docId w15:val="{C28B3A60-4EF0-4400-B525-EE613BBB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5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D53"/>
    <w:rPr>
      <w:strike w:val="0"/>
      <w:dstrike w:val="0"/>
      <w:color w:val="0A62AD"/>
      <w:u w:val="none"/>
      <w:effect w:val="none"/>
    </w:rPr>
  </w:style>
  <w:style w:type="paragraph" w:styleId="a4">
    <w:name w:val="List Paragraph"/>
    <w:basedOn w:val="a"/>
    <w:uiPriority w:val="34"/>
    <w:qFormat/>
    <w:rsid w:val="002F4D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.go.jp/proposa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1</cp:revision>
  <dcterms:created xsi:type="dcterms:W3CDTF">2021-05-12T00:25:00Z</dcterms:created>
  <dcterms:modified xsi:type="dcterms:W3CDTF">2021-05-12T00:25:00Z</dcterms:modified>
</cp:coreProperties>
</file>